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470F" w14:textId="63E13ECA" w:rsidR="00B76BA3" w:rsidRPr="0070261E" w:rsidRDefault="003554AE" w:rsidP="00F31331">
      <w:pPr>
        <w:pStyle w:val="Title"/>
        <w:tabs>
          <w:tab w:val="left" w:pos="720"/>
          <w:tab w:val="left" w:pos="9900"/>
        </w:tabs>
        <w:spacing w:line="259" w:lineRule="auto"/>
        <w:ind w:left="720" w:right="900" w:hanging="720"/>
        <w:rPr>
          <w:rFonts w:ascii="Arial" w:hAnsi="Arial" w:cs="Arial"/>
          <w:sz w:val="28"/>
          <w:szCs w:val="28"/>
          <w:u w:val="none"/>
        </w:rPr>
      </w:pPr>
      <w:r w:rsidRPr="0070261E">
        <w:rPr>
          <w:rFonts w:ascii="Arial" w:hAnsi="Arial" w:cs="Arial"/>
          <w:sz w:val="28"/>
          <w:szCs w:val="28"/>
        </w:rPr>
        <w:t>Pullman</w:t>
      </w:r>
      <w:r w:rsidRPr="0070261E">
        <w:rPr>
          <w:rFonts w:ascii="Arial" w:hAnsi="Arial" w:cs="Arial"/>
          <w:spacing w:val="-1"/>
          <w:sz w:val="28"/>
          <w:szCs w:val="28"/>
        </w:rPr>
        <w:t xml:space="preserve"> </w:t>
      </w:r>
      <w:r w:rsidRPr="0070261E">
        <w:rPr>
          <w:rFonts w:ascii="Arial" w:hAnsi="Arial" w:cs="Arial"/>
          <w:sz w:val="28"/>
          <w:szCs w:val="28"/>
        </w:rPr>
        <w:t>Chamber of</w:t>
      </w:r>
      <w:r w:rsidRPr="0070261E">
        <w:rPr>
          <w:rFonts w:ascii="Arial" w:hAnsi="Arial" w:cs="Arial"/>
          <w:spacing w:val="1"/>
          <w:sz w:val="28"/>
          <w:szCs w:val="28"/>
        </w:rPr>
        <w:t xml:space="preserve"> </w:t>
      </w:r>
      <w:r w:rsidRPr="0070261E">
        <w:rPr>
          <w:rFonts w:ascii="Arial" w:hAnsi="Arial" w:cs="Arial"/>
          <w:sz w:val="28"/>
          <w:szCs w:val="28"/>
        </w:rPr>
        <w:t>Commerce</w:t>
      </w:r>
      <w:r w:rsidRPr="0070261E">
        <w:rPr>
          <w:rFonts w:ascii="Arial" w:hAnsi="Arial" w:cs="Arial"/>
          <w:spacing w:val="1"/>
          <w:sz w:val="28"/>
          <w:szCs w:val="28"/>
          <w:u w:val="none"/>
        </w:rPr>
        <w:t xml:space="preserve"> </w:t>
      </w:r>
      <w:r w:rsidRPr="0070261E">
        <w:rPr>
          <w:rFonts w:ascii="Arial" w:hAnsi="Arial" w:cs="Arial"/>
          <w:sz w:val="28"/>
          <w:szCs w:val="28"/>
        </w:rPr>
        <w:t>Legislative</w:t>
      </w:r>
      <w:r w:rsidRPr="0070261E">
        <w:rPr>
          <w:rFonts w:ascii="Arial" w:hAnsi="Arial" w:cs="Arial"/>
          <w:spacing w:val="-7"/>
          <w:sz w:val="28"/>
          <w:szCs w:val="28"/>
        </w:rPr>
        <w:t xml:space="preserve"> </w:t>
      </w:r>
      <w:r w:rsidRPr="0070261E">
        <w:rPr>
          <w:rFonts w:ascii="Arial" w:hAnsi="Arial" w:cs="Arial"/>
          <w:sz w:val="28"/>
          <w:szCs w:val="28"/>
        </w:rPr>
        <w:t>Agenda</w:t>
      </w:r>
      <w:r w:rsidR="00F31331" w:rsidRPr="0070261E">
        <w:rPr>
          <w:rFonts w:ascii="Arial" w:hAnsi="Arial" w:cs="Arial"/>
          <w:sz w:val="28"/>
          <w:szCs w:val="28"/>
        </w:rPr>
        <w:t xml:space="preserve"> </w:t>
      </w:r>
      <w:r w:rsidR="00C5423F" w:rsidRPr="0070261E">
        <w:rPr>
          <w:rFonts w:ascii="Arial" w:hAnsi="Arial" w:cs="Arial"/>
          <w:sz w:val="28"/>
          <w:szCs w:val="28"/>
        </w:rPr>
        <w:t>2023</w:t>
      </w:r>
    </w:p>
    <w:p w14:paraId="30EA8B58" w14:textId="77777777" w:rsidR="00EF10DA" w:rsidRPr="0070261E" w:rsidRDefault="00EF10DA">
      <w:pPr>
        <w:pStyle w:val="BodyText"/>
        <w:spacing w:before="10"/>
        <w:rPr>
          <w:rFonts w:ascii="Arial" w:hAnsi="Arial" w:cs="Arial"/>
          <w:b/>
          <w:sz w:val="20"/>
          <w:szCs w:val="20"/>
        </w:rPr>
      </w:pPr>
    </w:p>
    <w:p w14:paraId="30EA8B5E" w14:textId="02C2687D" w:rsidR="00EF10DA" w:rsidRPr="0070261E" w:rsidRDefault="00EF10DA" w:rsidP="00D36BB0">
      <w:pPr>
        <w:pStyle w:val="BodyText"/>
        <w:rPr>
          <w:rFonts w:ascii="Arial" w:hAnsi="Arial" w:cs="Arial"/>
          <w:sz w:val="20"/>
          <w:szCs w:val="20"/>
        </w:rPr>
      </w:pPr>
    </w:p>
    <w:p w14:paraId="30EA8B66" w14:textId="77777777" w:rsidR="00EF10DA" w:rsidRPr="0070261E" w:rsidRDefault="003554AE" w:rsidP="00D36BB0">
      <w:pPr>
        <w:pStyle w:val="Heading1"/>
        <w:rPr>
          <w:rFonts w:ascii="Arial" w:hAnsi="Arial" w:cs="Arial"/>
          <w:sz w:val="20"/>
          <w:szCs w:val="20"/>
          <w:u w:val="none"/>
        </w:rPr>
      </w:pPr>
      <w:r w:rsidRPr="0070261E">
        <w:rPr>
          <w:rFonts w:ascii="Arial" w:hAnsi="Arial" w:cs="Arial"/>
          <w:sz w:val="20"/>
          <w:szCs w:val="20"/>
        </w:rPr>
        <w:t>Business</w:t>
      </w:r>
      <w:r w:rsidRPr="0070261E">
        <w:rPr>
          <w:rFonts w:ascii="Arial" w:hAnsi="Arial" w:cs="Arial"/>
          <w:spacing w:val="-1"/>
          <w:sz w:val="20"/>
          <w:szCs w:val="20"/>
        </w:rPr>
        <w:t xml:space="preserve"> </w:t>
      </w:r>
      <w:r w:rsidRPr="0070261E">
        <w:rPr>
          <w:rFonts w:ascii="Arial" w:hAnsi="Arial" w:cs="Arial"/>
          <w:sz w:val="20"/>
          <w:szCs w:val="20"/>
        </w:rPr>
        <w:t>Impacts</w:t>
      </w:r>
    </w:p>
    <w:p w14:paraId="30EA8B67" w14:textId="5F1BF41F" w:rsidR="00EF10DA" w:rsidRPr="0070261E" w:rsidRDefault="00EF10DA" w:rsidP="00D36BB0">
      <w:pPr>
        <w:pStyle w:val="BodyText"/>
        <w:rPr>
          <w:rFonts w:ascii="Arial" w:hAnsi="Arial" w:cs="Arial"/>
          <w:b/>
          <w:sz w:val="20"/>
          <w:szCs w:val="20"/>
        </w:rPr>
      </w:pPr>
    </w:p>
    <w:p w14:paraId="4CE803D8" w14:textId="7FBAFF13" w:rsidR="009E1176" w:rsidRPr="0070261E" w:rsidRDefault="009E1176" w:rsidP="009E1176">
      <w:pPr>
        <w:pStyle w:val="BodyText"/>
        <w:ind w:left="100"/>
        <w:rPr>
          <w:rFonts w:ascii="Arial" w:hAnsi="Arial" w:cs="Arial"/>
          <w:bCs/>
          <w:sz w:val="20"/>
          <w:szCs w:val="20"/>
        </w:rPr>
      </w:pPr>
      <w:r w:rsidRPr="0070261E">
        <w:rPr>
          <w:rFonts w:ascii="Arial" w:hAnsi="Arial" w:cs="Arial"/>
          <w:b/>
          <w:sz w:val="20"/>
          <w:szCs w:val="20"/>
        </w:rPr>
        <w:t>Long-Term Care:</w:t>
      </w:r>
      <w:r w:rsidRPr="0070261E">
        <w:rPr>
          <w:rFonts w:ascii="Arial" w:hAnsi="Arial" w:cs="Arial"/>
          <w:bCs/>
          <w:sz w:val="20"/>
          <w:szCs w:val="20"/>
        </w:rPr>
        <w:t xml:space="preserve"> We support full repeal of the new Long Term Care tax. </w:t>
      </w:r>
      <w:r w:rsidR="00CF77ED" w:rsidRPr="0070261E">
        <w:rPr>
          <w:rFonts w:ascii="Arial" w:hAnsi="Arial" w:cs="Arial"/>
          <w:bCs/>
          <w:sz w:val="20"/>
          <w:szCs w:val="20"/>
        </w:rPr>
        <w:t>The b</w:t>
      </w:r>
      <w:r w:rsidR="00995A3D" w:rsidRPr="0070261E">
        <w:rPr>
          <w:rFonts w:ascii="Arial" w:hAnsi="Arial" w:cs="Arial"/>
          <w:bCs/>
          <w:sz w:val="20"/>
          <w:szCs w:val="20"/>
        </w:rPr>
        <w:t>enefit does not meet the need and program is already underfunded.</w:t>
      </w:r>
    </w:p>
    <w:p w14:paraId="1A1D7C8A" w14:textId="77777777" w:rsidR="009E1176" w:rsidRPr="0070261E" w:rsidRDefault="009E1176" w:rsidP="00D36BB0">
      <w:pPr>
        <w:pStyle w:val="BodyText"/>
        <w:ind w:left="100" w:right="107"/>
        <w:rPr>
          <w:rFonts w:ascii="Arial" w:hAnsi="Arial" w:cs="Arial"/>
          <w:b/>
          <w:sz w:val="20"/>
          <w:szCs w:val="20"/>
        </w:rPr>
      </w:pPr>
    </w:p>
    <w:p w14:paraId="30EA8B69" w14:textId="25F09543" w:rsidR="00EF10DA" w:rsidRPr="0070261E" w:rsidRDefault="003554AE" w:rsidP="00D36BB0">
      <w:pPr>
        <w:pStyle w:val="BodyText"/>
        <w:ind w:left="100" w:right="107"/>
        <w:rPr>
          <w:rFonts w:ascii="Arial" w:hAnsi="Arial" w:cs="Arial"/>
          <w:sz w:val="20"/>
          <w:szCs w:val="20"/>
        </w:rPr>
      </w:pPr>
      <w:r w:rsidRPr="0070261E">
        <w:rPr>
          <w:rFonts w:ascii="Arial" w:hAnsi="Arial" w:cs="Arial"/>
          <w:b/>
          <w:sz w:val="20"/>
          <w:szCs w:val="20"/>
        </w:rPr>
        <w:t>Energy</w:t>
      </w:r>
      <w:r w:rsidRPr="0070261E">
        <w:rPr>
          <w:rFonts w:ascii="Arial" w:hAnsi="Arial" w:cs="Arial"/>
          <w:b/>
          <w:spacing w:val="-1"/>
          <w:sz w:val="20"/>
          <w:szCs w:val="20"/>
        </w:rPr>
        <w:t xml:space="preserve"> </w:t>
      </w:r>
      <w:r w:rsidRPr="0070261E">
        <w:rPr>
          <w:rFonts w:ascii="Arial" w:hAnsi="Arial" w:cs="Arial"/>
          <w:b/>
          <w:sz w:val="20"/>
          <w:szCs w:val="20"/>
        </w:rPr>
        <w:t>Strategy</w:t>
      </w:r>
      <w:r w:rsidRPr="0070261E">
        <w:rPr>
          <w:rFonts w:ascii="Arial" w:hAnsi="Arial" w:cs="Arial"/>
          <w:sz w:val="20"/>
          <w:szCs w:val="20"/>
        </w:rPr>
        <w:t>:</w:t>
      </w:r>
      <w:r w:rsidRPr="0070261E">
        <w:rPr>
          <w:rFonts w:ascii="Arial" w:hAnsi="Arial" w:cs="Arial"/>
          <w:spacing w:val="-1"/>
          <w:sz w:val="20"/>
          <w:szCs w:val="20"/>
        </w:rPr>
        <w:t xml:space="preserve"> </w:t>
      </w:r>
      <w:r w:rsidR="00D36BB0" w:rsidRPr="0070261E">
        <w:rPr>
          <w:rFonts w:ascii="Arial" w:hAnsi="Arial" w:cs="Arial"/>
          <w:spacing w:val="-1"/>
          <w:sz w:val="20"/>
          <w:szCs w:val="20"/>
        </w:rPr>
        <w:t>To assist economic recovery, we s</w:t>
      </w:r>
      <w:r w:rsidR="00525386" w:rsidRPr="0070261E">
        <w:rPr>
          <w:rFonts w:ascii="Arial" w:hAnsi="Arial" w:cs="Arial"/>
          <w:spacing w:val="-1"/>
          <w:sz w:val="20"/>
          <w:szCs w:val="20"/>
        </w:rPr>
        <w:t xml:space="preserve">upport a diverse </w:t>
      </w:r>
      <w:r w:rsidR="00311D89" w:rsidRPr="0070261E">
        <w:rPr>
          <w:rFonts w:ascii="Arial" w:hAnsi="Arial" w:cs="Arial"/>
          <w:spacing w:val="-1"/>
          <w:sz w:val="20"/>
          <w:szCs w:val="20"/>
        </w:rPr>
        <w:t xml:space="preserve">and resilient </w:t>
      </w:r>
      <w:r w:rsidR="00525386" w:rsidRPr="0070261E">
        <w:rPr>
          <w:rFonts w:ascii="Arial" w:hAnsi="Arial" w:cs="Arial"/>
          <w:spacing w:val="-1"/>
          <w:sz w:val="20"/>
          <w:szCs w:val="20"/>
        </w:rPr>
        <w:t xml:space="preserve">energy </w:t>
      </w:r>
      <w:r w:rsidR="00CE3C63" w:rsidRPr="0070261E">
        <w:rPr>
          <w:rFonts w:ascii="Arial" w:hAnsi="Arial" w:cs="Arial"/>
          <w:spacing w:val="-1"/>
          <w:sz w:val="20"/>
          <w:szCs w:val="20"/>
        </w:rPr>
        <w:t>portfolio</w:t>
      </w:r>
      <w:r w:rsidR="00525386" w:rsidRPr="0070261E">
        <w:rPr>
          <w:rFonts w:ascii="Arial" w:hAnsi="Arial" w:cs="Arial"/>
          <w:spacing w:val="-1"/>
          <w:sz w:val="20"/>
          <w:szCs w:val="20"/>
        </w:rPr>
        <w:t xml:space="preserve"> </w:t>
      </w:r>
      <w:r w:rsidR="00311D89" w:rsidRPr="0070261E">
        <w:rPr>
          <w:rFonts w:ascii="Arial" w:hAnsi="Arial" w:cs="Arial"/>
          <w:spacing w:val="-1"/>
          <w:sz w:val="20"/>
          <w:szCs w:val="20"/>
        </w:rPr>
        <w:t>that includes natural gas</w:t>
      </w:r>
      <w:r w:rsidR="00B76BA3" w:rsidRPr="0070261E">
        <w:rPr>
          <w:rFonts w:ascii="Arial" w:hAnsi="Arial" w:cs="Arial"/>
          <w:spacing w:val="-1"/>
          <w:sz w:val="20"/>
          <w:szCs w:val="20"/>
        </w:rPr>
        <w:t>,</w:t>
      </w:r>
      <w:r w:rsidR="00311D89" w:rsidRPr="0070261E">
        <w:rPr>
          <w:rFonts w:ascii="Arial" w:hAnsi="Arial" w:cs="Arial"/>
          <w:spacing w:val="-1"/>
          <w:sz w:val="20"/>
          <w:szCs w:val="20"/>
        </w:rPr>
        <w:t xml:space="preserve"> hydro</w:t>
      </w:r>
      <w:r w:rsidR="00B76BA3" w:rsidRPr="0070261E">
        <w:rPr>
          <w:rFonts w:ascii="Arial" w:hAnsi="Arial" w:cs="Arial"/>
          <w:spacing w:val="-1"/>
          <w:sz w:val="20"/>
          <w:szCs w:val="20"/>
        </w:rPr>
        <w:t xml:space="preserve"> and nuclear</w:t>
      </w:r>
      <w:r w:rsidR="00311D89" w:rsidRPr="0070261E">
        <w:rPr>
          <w:rFonts w:ascii="Arial" w:hAnsi="Arial" w:cs="Arial"/>
          <w:spacing w:val="-1"/>
          <w:sz w:val="20"/>
          <w:szCs w:val="20"/>
        </w:rPr>
        <w:t xml:space="preserve"> </w:t>
      </w:r>
      <w:r w:rsidR="00D36BB0" w:rsidRPr="0070261E">
        <w:rPr>
          <w:rFonts w:ascii="Arial" w:hAnsi="Arial" w:cs="Arial"/>
          <w:spacing w:val="-1"/>
          <w:sz w:val="20"/>
          <w:szCs w:val="20"/>
        </w:rPr>
        <w:t>as well as d</w:t>
      </w:r>
      <w:r w:rsidRPr="0070261E">
        <w:rPr>
          <w:rFonts w:ascii="Arial" w:hAnsi="Arial" w:cs="Arial"/>
          <w:sz w:val="20"/>
          <w:szCs w:val="20"/>
        </w:rPr>
        <w:t>elay</w:t>
      </w:r>
      <w:r w:rsidR="00D36BB0" w:rsidRPr="0070261E">
        <w:rPr>
          <w:rFonts w:ascii="Arial" w:hAnsi="Arial" w:cs="Arial"/>
          <w:sz w:val="20"/>
          <w:szCs w:val="20"/>
        </w:rPr>
        <w:t>ed</w:t>
      </w:r>
      <w:r w:rsidRPr="0070261E">
        <w:rPr>
          <w:rFonts w:ascii="Arial" w:hAnsi="Arial" w:cs="Arial"/>
          <w:spacing w:val="-2"/>
          <w:sz w:val="20"/>
          <w:szCs w:val="20"/>
        </w:rPr>
        <w:t xml:space="preserve"> </w:t>
      </w:r>
      <w:r w:rsidRPr="0070261E">
        <w:rPr>
          <w:rFonts w:ascii="Arial" w:hAnsi="Arial" w:cs="Arial"/>
          <w:sz w:val="20"/>
          <w:szCs w:val="20"/>
        </w:rPr>
        <w:t>implementation</w:t>
      </w:r>
      <w:r w:rsidRPr="0070261E">
        <w:rPr>
          <w:rFonts w:ascii="Arial" w:hAnsi="Arial" w:cs="Arial"/>
          <w:spacing w:val="-2"/>
          <w:sz w:val="20"/>
          <w:szCs w:val="20"/>
        </w:rPr>
        <w:t xml:space="preserve"> </w:t>
      </w:r>
      <w:r w:rsidR="00CE3C63" w:rsidRPr="0070261E">
        <w:rPr>
          <w:rFonts w:ascii="Arial" w:hAnsi="Arial" w:cs="Arial"/>
          <w:sz w:val="20"/>
          <w:szCs w:val="20"/>
        </w:rPr>
        <w:t>low carbon fuel standards and cap and trade</w:t>
      </w:r>
      <w:r w:rsidR="00D36BB0" w:rsidRPr="0070261E">
        <w:rPr>
          <w:rFonts w:ascii="Arial" w:hAnsi="Arial" w:cs="Arial"/>
          <w:sz w:val="20"/>
          <w:szCs w:val="20"/>
        </w:rPr>
        <w:t>.</w:t>
      </w:r>
      <w:r w:rsidR="00B76BA3" w:rsidRPr="0070261E">
        <w:rPr>
          <w:rFonts w:ascii="Arial" w:hAnsi="Arial" w:cs="Arial"/>
          <w:sz w:val="20"/>
          <w:szCs w:val="20"/>
        </w:rPr>
        <w:t xml:space="preserve"> We support decisions being made at the legislative level and not at an appointed level.</w:t>
      </w:r>
      <w:r w:rsidR="00995A3D" w:rsidRPr="0070261E">
        <w:rPr>
          <w:rFonts w:ascii="Arial" w:hAnsi="Arial" w:cs="Arial"/>
          <w:sz w:val="20"/>
          <w:szCs w:val="20"/>
        </w:rPr>
        <w:t xml:space="preserve"> The Washington State Building Code Council should not be able to bypass the elected leaders to make rules and regulations unchecked. </w:t>
      </w:r>
    </w:p>
    <w:p w14:paraId="7DECEDEA" w14:textId="64719411" w:rsidR="00D36BB0" w:rsidRPr="0070261E" w:rsidRDefault="00D36BB0" w:rsidP="00D36BB0">
      <w:pPr>
        <w:pStyle w:val="BodyText"/>
        <w:ind w:left="100" w:right="107"/>
        <w:rPr>
          <w:rFonts w:ascii="Arial" w:hAnsi="Arial" w:cs="Arial"/>
          <w:sz w:val="20"/>
          <w:szCs w:val="20"/>
        </w:rPr>
      </w:pPr>
    </w:p>
    <w:p w14:paraId="782C52FA" w14:textId="011F1196" w:rsidR="0087283F" w:rsidRPr="0070261E" w:rsidRDefault="0000522F" w:rsidP="00D36BB0">
      <w:pPr>
        <w:pStyle w:val="BodyText"/>
        <w:ind w:left="100"/>
        <w:rPr>
          <w:rFonts w:ascii="Arial" w:hAnsi="Arial" w:cs="Arial"/>
          <w:sz w:val="20"/>
          <w:szCs w:val="20"/>
        </w:rPr>
      </w:pPr>
      <w:bookmarkStart w:id="0" w:name="_Hlk118115774"/>
      <w:r w:rsidRPr="0070261E">
        <w:rPr>
          <w:rFonts w:ascii="Arial" w:hAnsi="Arial" w:cs="Arial"/>
          <w:b/>
          <w:sz w:val="20"/>
          <w:szCs w:val="20"/>
        </w:rPr>
        <w:t>Taxation and Regulation</w:t>
      </w:r>
      <w:r w:rsidR="003554AE" w:rsidRPr="0070261E">
        <w:rPr>
          <w:rFonts w:ascii="Arial" w:hAnsi="Arial" w:cs="Arial"/>
          <w:b/>
          <w:sz w:val="20"/>
          <w:szCs w:val="20"/>
        </w:rPr>
        <w:t>:</w:t>
      </w:r>
      <w:r w:rsidR="003554AE" w:rsidRPr="0070261E">
        <w:rPr>
          <w:rFonts w:ascii="Arial" w:hAnsi="Arial" w:cs="Arial"/>
          <w:b/>
          <w:spacing w:val="-2"/>
          <w:sz w:val="20"/>
          <w:szCs w:val="20"/>
        </w:rPr>
        <w:t xml:space="preserve"> </w:t>
      </w:r>
      <w:r w:rsidR="00E37B0E" w:rsidRPr="0070261E">
        <w:rPr>
          <w:rFonts w:ascii="Arial" w:hAnsi="Arial" w:cs="Arial"/>
          <w:noProof/>
          <w:sz w:val="20"/>
          <w:szCs w:val="20"/>
        </w:rPr>
        <w:drawing>
          <wp:inline distT="0" distB="0" distL="0" distR="0" wp14:anchorId="26E62CD4" wp14:editId="3AC59A6F">
            <wp:extent cx="59436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bookmarkEnd w:id="0"/>
      <w:r w:rsidR="008D5B7D">
        <w:rPr>
          <w:rFonts w:ascii="Arial" w:hAnsi="Arial" w:cs="Arial"/>
          <w:b/>
          <w:spacing w:val="-2"/>
          <w:sz w:val="20"/>
          <w:szCs w:val="20"/>
        </w:rPr>
        <w:br/>
      </w:r>
    </w:p>
    <w:p w14:paraId="75553E60" w14:textId="2AC2D9AF" w:rsidR="0001740A" w:rsidRPr="0070261E" w:rsidRDefault="0001740A" w:rsidP="0001740A">
      <w:pPr>
        <w:ind w:left="100" w:right="94"/>
        <w:rPr>
          <w:rFonts w:ascii="Arial" w:hAnsi="Arial" w:cs="Arial"/>
          <w:bCs/>
          <w:sz w:val="20"/>
          <w:szCs w:val="20"/>
        </w:rPr>
      </w:pPr>
      <w:r w:rsidRPr="0070261E">
        <w:rPr>
          <w:rFonts w:ascii="Arial" w:hAnsi="Arial" w:cs="Arial"/>
          <w:b/>
          <w:sz w:val="20"/>
          <w:szCs w:val="20"/>
        </w:rPr>
        <w:t xml:space="preserve">Emergency Powers: </w:t>
      </w:r>
      <w:r w:rsidRPr="0070261E">
        <w:rPr>
          <w:rFonts w:ascii="Arial" w:hAnsi="Arial" w:cs="Arial"/>
          <w:bCs/>
          <w:sz w:val="20"/>
          <w:szCs w:val="20"/>
        </w:rPr>
        <w:t xml:space="preserve">We support efforts to limit the length of Governor’s emergency power to require legislative action during extended emergencies. </w:t>
      </w:r>
    </w:p>
    <w:p w14:paraId="6246D9B7" w14:textId="77777777" w:rsidR="0001740A" w:rsidRPr="0070261E" w:rsidRDefault="0001740A" w:rsidP="0001740A">
      <w:pPr>
        <w:ind w:left="100" w:right="94"/>
        <w:rPr>
          <w:rFonts w:ascii="Arial" w:hAnsi="Arial" w:cs="Arial"/>
          <w:bCs/>
          <w:sz w:val="20"/>
          <w:szCs w:val="20"/>
        </w:rPr>
      </w:pPr>
    </w:p>
    <w:p w14:paraId="6C5058B3" w14:textId="2823A0C5" w:rsidR="006C25E4" w:rsidRPr="0070261E" w:rsidRDefault="00315630" w:rsidP="00D36BB0">
      <w:pPr>
        <w:pStyle w:val="BodyText"/>
        <w:ind w:left="100"/>
        <w:rPr>
          <w:rFonts w:ascii="Arial" w:hAnsi="Arial" w:cs="Arial"/>
          <w:bCs/>
          <w:sz w:val="20"/>
          <w:szCs w:val="20"/>
        </w:rPr>
      </w:pPr>
      <w:r w:rsidRPr="0070261E">
        <w:rPr>
          <w:rFonts w:ascii="Arial" w:hAnsi="Arial" w:cs="Arial"/>
          <w:b/>
          <w:sz w:val="20"/>
          <w:szCs w:val="20"/>
        </w:rPr>
        <w:t>Housing:</w:t>
      </w:r>
      <w:r w:rsidR="001F0103" w:rsidRPr="0070261E">
        <w:rPr>
          <w:rFonts w:ascii="Arial" w:hAnsi="Arial" w:cs="Arial"/>
          <w:b/>
          <w:sz w:val="20"/>
          <w:szCs w:val="20"/>
        </w:rPr>
        <w:t xml:space="preserve"> </w:t>
      </w:r>
      <w:r w:rsidR="000D2036" w:rsidRPr="0070261E">
        <w:rPr>
          <w:rFonts w:ascii="Arial" w:hAnsi="Arial" w:cs="Arial"/>
          <w:bCs/>
          <w:sz w:val="20"/>
          <w:szCs w:val="20"/>
        </w:rPr>
        <w:t>We support removal of</w:t>
      </w:r>
      <w:r w:rsidR="007456E7" w:rsidRPr="0070261E">
        <w:rPr>
          <w:rFonts w:ascii="Arial" w:hAnsi="Arial" w:cs="Arial"/>
          <w:bCs/>
          <w:sz w:val="20"/>
          <w:szCs w:val="20"/>
        </w:rPr>
        <w:t xml:space="preserve"> </w:t>
      </w:r>
      <w:r w:rsidR="00980861" w:rsidRPr="0070261E">
        <w:rPr>
          <w:rFonts w:ascii="Arial" w:hAnsi="Arial" w:cs="Arial"/>
          <w:bCs/>
          <w:sz w:val="20"/>
          <w:szCs w:val="20"/>
        </w:rPr>
        <w:t>burdensome</w:t>
      </w:r>
      <w:r w:rsidR="006E745E" w:rsidRPr="0070261E">
        <w:rPr>
          <w:rFonts w:ascii="Arial" w:hAnsi="Arial" w:cs="Arial"/>
          <w:bCs/>
          <w:sz w:val="20"/>
          <w:szCs w:val="20"/>
        </w:rPr>
        <w:t xml:space="preserve"> eviction</w:t>
      </w:r>
      <w:r w:rsidR="007456E7" w:rsidRPr="0070261E">
        <w:rPr>
          <w:rFonts w:ascii="Arial" w:hAnsi="Arial" w:cs="Arial"/>
          <w:bCs/>
          <w:sz w:val="20"/>
          <w:szCs w:val="20"/>
        </w:rPr>
        <w:t xml:space="preserve"> restrictions</w:t>
      </w:r>
      <w:r w:rsidR="0088085B" w:rsidRPr="0070261E">
        <w:rPr>
          <w:rFonts w:ascii="Arial" w:hAnsi="Arial" w:cs="Arial"/>
          <w:bCs/>
          <w:sz w:val="20"/>
          <w:szCs w:val="20"/>
        </w:rPr>
        <w:t xml:space="preserve"> and </w:t>
      </w:r>
      <w:r w:rsidR="003D1BB8" w:rsidRPr="0070261E">
        <w:rPr>
          <w:rFonts w:ascii="Arial" w:hAnsi="Arial" w:cs="Arial"/>
          <w:bCs/>
          <w:sz w:val="20"/>
          <w:szCs w:val="20"/>
        </w:rPr>
        <w:t>rent control laws</w:t>
      </w:r>
      <w:r w:rsidR="0088085B" w:rsidRPr="0070261E">
        <w:rPr>
          <w:rFonts w:ascii="Arial" w:hAnsi="Arial" w:cs="Arial"/>
          <w:bCs/>
          <w:sz w:val="20"/>
          <w:szCs w:val="20"/>
        </w:rPr>
        <w:t>.</w:t>
      </w:r>
      <w:r w:rsidR="00425AFD" w:rsidRPr="0070261E">
        <w:rPr>
          <w:rFonts w:ascii="Arial" w:hAnsi="Arial" w:cs="Arial"/>
          <w:bCs/>
          <w:sz w:val="20"/>
          <w:szCs w:val="20"/>
        </w:rPr>
        <w:t xml:space="preserve">  </w:t>
      </w:r>
      <w:r w:rsidRPr="0070261E">
        <w:rPr>
          <w:rFonts w:ascii="Arial" w:hAnsi="Arial" w:cs="Arial"/>
          <w:b/>
          <w:sz w:val="20"/>
          <w:szCs w:val="20"/>
        </w:rPr>
        <w:t xml:space="preserve"> </w:t>
      </w:r>
      <w:r w:rsidRPr="0070261E">
        <w:rPr>
          <w:rFonts w:ascii="Arial" w:hAnsi="Arial" w:cs="Arial"/>
          <w:b/>
          <w:spacing w:val="-3"/>
          <w:sz w:val="20"/>
          <w:szCs w:val="20"/>
        </w:rPr>
        <w:t xml:space="preserve"> </w:t>
      </w:r>
      <w:r w:rsidR="00833B6D" w:rsidRPr="0070261E">
        <w:rPr>
          <w:rFonts w:ascii="Arial" w:hAnsi="Arial" w:cs="Arial"/>
          <w:bCs/>
          <w:sz w:val="20"/>
          <w:szCs w:val="20"/>
        </w:rPr>
        <w:t xml:space="preserve"> </w:t>
      </w:r>
      <w:r w:rsidR="00FC57D0" w:rsidRPr="0070261E">
        <w:rPr>
          <w:rFonts w:ascii="Arial" w:hAnsi="Arial" w:cs="Arial"/>
          <w:bCs/>
          <w:sz w:val="20"/>
          <w:szCs w:val="20"/>
        </w:rPr>
        <w:t xml:space="preserve"> </w:t>
      </w:r>
    </w:p>
    <w:p w14:paraId="61D05783" w14:textId="77777777" w:rsidR="006C25E4" w:rsidRPr="0070261E" w:rsidRDefault="006C25E4" w:rsidP="00D36BB0">
      <w:pPr>
        <w:pStyle w:val="BodyText"/>
        <w:ind w:left="100"/>
        <w:rPr>
          <w:rFonts w:ascii="Arial" w:hAnsi="Arial" w:cs="Arial"/>
          <w:bCs/>
          <w:sz w:val="20"/>
          <w:szCs w:val="20"/>
        </w:rPr>
      </w:pPr>
    </w:p>
    <w:p w14:paraId="61C0685E" w14:textId="2ED70398" w:rsidR="00D43AAA" w:rsidRPr="0070261E" w:rsidRDefault="006C25E4" w:rsidP="00D36BB0">
      <w:pPr>
        <w:pStyle w:val="BodyText"/>
        <w:ind w:left="100"/>
        <w:rPr>
          <w:rFonts w:ascii="Arial" w:hAnsi="Arial" w:cs="Arial"/>
          <w:bCs/>
          <w:sz w:val="20"/>
          <w:szCs w:val="20"/>
        </w:rPr>
      </w:pPr>
      <w:r w:rsidRPr="0070261E">
        <w:rPr>
          <w:rFonts w:ascii="Arial" w:hAnsi="Arial" w:cs="Arial"/>
          <w:b/>
          <w:sz w:val="20"/>
          <w:szCs w:val="20"/>
        </w:rPr>
        <w:t>Childcare:</w:t>
      </w:r>
      <w:r w:rsidRPr="0070261E">
        <w:rPr>
          <w:rFonts w:ascii="Arial" w:hAnsi="Arial" w:cs="Arial"/>
          <w:bCs/>
          <w:sz w:val="20"/>
          <w:szCs w:val="20"/>
        </w:rPr>
        <w:t xml:space="preserve"> </w:t>
      </w:r>
      <w:r w:rsidR="0084666E" w:rsidRPr="0070261E">
        <w:rPr>
          <w:rFonts w:ascii="Arial" w:hAnsi="Arial" w:cs="Arial"/>
          <w:bCs/>
          <w:sz w:val="20"/>
          <w:szCs w:val="20"/>
        </w:rPr>
        <w:t>We s</w:t>
      </w:r>
      <w:r w:rsidR="00AE43BD" w:rsidRPr="0070261E">
        <w:rPr>
          <w:rFonts w:ascii="Arial" w:hAnsi="Arial" w:cs="Arial"/>
          <w:bCs/>
          <w:sz w:val="20"/>
          <w:szCs w:val="20"/>
        </w:rPr>
        <w:t>upport measures that make childcare more accessible an</w:t>
      </w:r>
      <w:r w:rsidR="008C6991" w:rsidRPr="0070261E">
        <w:rPr>
          <w:rFonts w:ascii="Arial" w:hAnsi="Arial" w:cs="Arial"/>
          <w:bCs/>
          <w:sz w:val="20"/>
          <w:szCs w:val="20"/>
        </w:rPr>
        <w:t>d</w:t>
      </w:r>
      <w:r w:rsidR="00AE43BD" w:rsidRPr="0070261E">
        <w:rPr>
          <w:rFonts w:ascii="Arial" w:hAnsi="Arial" w:cs="Arial"/>
          <w:bCs/>
          <w:sz w:val="20"/>
          <w:szCs w:val="20"/>
        </w:rPr>
        <w:t xml:space="preserve"> affordable</w:t>
      </w:r>
      <w:r w:rsidR="0088085B" w:rsidRPr="0070261E">
        <w:rPr>
          <w:rFonts w:ascii="Arial" w:hAnsi="Arial" w:cs="Arial"/>
          <w:bCs/>
          <w:sz w:val="20"/>
          <w:szCs w:val="20"/>
        </w:rPr>
        <w:t>.</w:t>
      </w:r>
      <w:r w:rsidR="00CE40C8" w:rsidRPr="0070261E">
        <w:rPr>
          <w:rFonts w:ascii="Arial" w:hAnsi="Arial" w:cs="Arial"/>
          <w:bCs/>
          <w:sz w:val="20"/>
          <w:szCs w:val="20"/>
        </w:rPr>
        <w:t xml:space="preserve"> </w:t>
      </w:r>
    </w:p>
    <w:p w14:paraId="09B19F2F" w14:textId="7E34940E" w:rsidR="009E1176" w:rsidRPr="0070261E" w:rsidRDefault="009E1176" w:rsidP="00D36BB0">
      <w:pPr>
        <w:pStyle w:val="BodyText"/>
        <w:ind w:left="100"/>
        <w:rPr>
          <w:rFonts w:ascii="Arial" w:hAnsi="Arial" w:cs="Arial"/>
          <w:bCs/>
          <w:sz w:val="20"/>
          <w:szCs w:val="20"/>
        </w:rPr>
      </w:pPr>
    </w:p>
    <w:p w14:paraId="7FD688A5" w14:textId="77777777" w:rsidR="009E1176" w:rsidRPr="0070261E" w:rsidRDefault="009E1176" w:rsidP="009E1176">
      <w:pPr>
        <w:pStyle w:val="BodyText"/>
        <w:ind w:left="100" w:right="107"/>
        <w:rPr>
          <w:rFonts w:ascii="Arial" w:hAnsi="Arial" w:cs="Arial"/>
          <w:bCs/>
          <w:sz w:val="20"/>
          <w:szCs w:val="20"/>
        </w:rPr>
      </w:pPr>
      <w:r w:rsidRPr="0070261E">
        <w:rPr>
          <w:rFonts w:ascii="Arial" w:hAnsi="Arial" w:cs="Arial"/>
          <w:b/>
          <w:sz w:val="20"/>
          <w:szCs w:val="20"/>
        </w:rPr>
        <w:t xml:space="preserve">Minimum wage: </w:t>
      </w:r>
      <w:r w:rsidRPr="0070261E">
        <w:rPr>
          <w:rFonts w:ascii="Arial" w:hAnsi="Arial" w:cs="Arial"/>
          <w:bCs/>
          <w:sz w:val="20"/>
          <w:szCs w:val="20"/>
        </w:rPr>
        <w:t>We</w:t>
      </w:r>
      <w:r w:rsidRPr="0070261E">
        <w:rPr>
          <w:rFonts w:ascii="Arial" w:hAnsi="Arial" w:cs="Arial"/>
          <w:b/>
          <w:sz w:val="20"/>
          <w:szCs w:val="20"/>
        </w:rPr>
        <w:t xml:space="preserve"> s</w:t>
      </w:r>
      <w:r w:rsidRPr="0070261E">
        <w:rPr>
          <w:rFonts w:ascii="Arial" w:hAnsi="Arial" w:cs="Arial"/>
          <w:bCs/>
          <w:sz w:val="20"/>
          <w:szCs w:val="20"/>
        </w:rPr>
        <w:t>upport non-indexed small business minimum wage solutions.</w:t>
      </w:r>
    </w:p>
    <w:p w14:paraId="30EA8B6C" w14:textId="77777777" w:rsidR="00EF10DA" w:rsidRPr="0070261E" w:rsidRDefault="00EF10DA" w:rsidP="00D36BB0">
      <w:pPr>
        <w:pStyle w:val="BodyText"/>
        <w:rPr>
          <w:rFonts w:ascii="Arial" w:hAnsi="Arial" w:cs="Arial"/>
          <w:sz w:val="20"/>
          <w:szCs w:val="20"/>
        </w:rPr>
      </w:pPr>
    </w:p>
    <w:p w14:paraId="30EA8B6D" w14:textId="77777777" w:rsidR="00EF10DA" w:rsidRPr="0070261E" w:rsidRDefault="003554AE" w:rsidP="00D36BB0">
      <w:pPr>
        <w:pStyle w:val="Heading1"/>
        <w:rPr>
          <w:rFonts w:ascii="Arial" w:hAnsi="Arial" w:cs="Arial"/>
          <w:sz w:val="20"/>
          <w:szCs w:val="20"/>
          <w:u w:val="none"/>
        </w:rPr>
      </w:pPr>
      <w:r w:rsidRPr="0070261E">
        <w:rPr>
          <w:rFonts w:ascii="Arial" w:hAnsi="Arial" w:cs="Arial"/>
          <w:sz w:val="20"/>
          <w:szCs w:val="20"/>
        </w:rPr>
        <w:t>Community</w:t>
      </w:r>
    </w:p>
    <w:p w14:paraId="30EA8B6E" w14:textId="77777777" w:rsidR="00EF10DA" w:rsidRPr="0070261E" w:rsidRDefault="00EF10DA" w:rsidP="00D36BB0">
      <w:pPr>
        <w:pStyle w:val="BodyText"/>
        <w:rPr>
          <w:rFonts w:ascii="Arial" w:hAnsi="Arial" w:cs="Arial"/>
          <w:b/>
          <w:sz w:val="20"/>
          <w:szCs w:val="20"/>
        </w:rPr>
      </w:pPr>
    </w:p>
    <w:p w14:paraId="2737134D" w14:textId="609CE652" w:rsidR="00E31C11" w:rsidRPr="0070261E" w:rsidRDefault="00E31C11" w:rsidP="00E31C11">
      <w:pPr>
        <w:pStyle w:val="BodyText"/>
        <w:ind w:left="100" w:right="416"/>
        <w:rPr>
          <w:rFonts w:ascii="Arial" w:hAnsi="Arial" w:cs="Arial"/>
          <w:sz w:val="20"/>
          <w:szCs w:val="20"/>
        </w:rPr>
      </w:pPr>
      <w:r w:rsidRPr="0070261E">
        <w:rPr>
          <w:rFonts w:ascii="Arial" w:hAnsi="Arial" w:cs="Arial"/>
          <w:b/>
          <w:bCs/>
          <w:sz w:val="20"/>
          <w:szCs w:val="20"/>
        </w:rPr>
        <w:t>Airport Terminal:</w:t>
      </w:r>
      <w:r w:rsidRPr="0070261E">
        <w:rPr>
          <w:rFonts w:ascii="Arial" w:hAnsi="Arial" w:cs="Arial"/>
          <w:sz w:val="20"/>
          <w:szCs w:val="20"/>
        </w:rPr>
        <w:t xml:space="preserve"> We support efforts to complete the airport terminal</w:t>
      </w:r>
      <w:r w:rsidR="006E745E" w:rsidRPr="0070261E">
        <w:rPr>
          <w:rFonts w:ascii="Arial" w:hAnsi="Arial" w:cs="Arial"/>
          <w:sz w:val="20"/>
          <w:szCs w:val="20"/>
        </w:rPr>
        <w:t xml:space="preserve"> and develop additional routes and services</w:t>
      </w:r>
      <w:r w:rsidR="00CF77ED" w:rsidRPr="0070261E">
        <w:rPr>
          <w:rFonts w:ascii="Arial" w:hAnsi="Arial" w:cs="Arial"/>
          <w:sz w:val="20"/>
          <w:szCs w:val="20"/>
        </w:rPr>
        <w:t>.</w:t>
      </w:r>
    </w:p>
    <w:p w14:paraId="02499C85" w14:textId="77777777" w:rsidR="00E31C11" w:rsidRPr="0070261E" w:rsidRDefault="00E31C11" w:rsidP="00E31C11">
      <w:pPr>
        <w:pStyle w:val="BodyText"/>
        <w:ind w:left="100" w:right="416"/>
        <w:rPr>
          <w:rFonts w:ascii="Arial" w:hAnsi="Arial" w:cs="Arial"/>
          <w:b/>
          <w:bCs/>
          <w:sz w:val="20"/>
          <w:szCs w:val="20"/>
        </w:rPr>
      </w:pPr>
    </w:p>
    <w:p w14:paraId="27D6FE3A" w14:textId="7F23D986" w:rsidR="00E31C11" w:rsidRPr="0070261E" w:rsidRDefault="00B76BA3" w:rsidP="00E31C11">
      <w:pPr>
        <w:pStyle w:val="BodyText"/>
        <w:ind w:left="100" w:right="416"/>
        <w:rPr>
          <w:rFonts w:ascii="Arial" w:hAnsi="Arial" w:cs="Arial"/>
          <w:sz w:val="20"/>
          <w:szCs w:val="20"/>
        </w:rPr>
      </w:pPr>
      <w:r w:rsidRPr="0070261E">
        <w:rPr>
          <w:rFonts w:ascii="Arial" w:hAnsi="Arial" w:cs="Arial"/>
          <w:b/>
          <w:bCs/>
          <w:sz w:val="20"/>
          <w:szCs w:val="20"/>
        </w:rPr>
        <w:t>Economic Vitality</w:t>
      </w:r>
      <w:r w:rsidR="00E31C11" w:rsidRPr="0070261E">
        <w:rPr>
          <w:rFonts w:ascii="Arial" w:hAnsi="Arial" w:cs="Arial"/>
          <w:b/>
          <w:bCs/>
          <w:sz w:val="20"/>
          <w:szCs w:val="20"/>
        </w:rPr>
        <w:t>:</w:t>
      </w:r>
      <w:r w:rsidR="00E31C11" w:rsidRPr="0070261E">
        <w:rPr>
          <w:rFonts w:ascii="Arial" w:hAnsi="Arial" w:cs="Arial"/>
          <w:sz w:val="20"/>
          <w:szCs w:val="20"/>
        </w:rPr>
        <w:t xml:space="preserve"> We support</w:t>
      </w:r>
      <w:r w:rsidRPr="0070261E">
        <w:rPr>
          <w:rFonts w:ascii="Arial" w:hAnsi="Arial" w:cs="Arial"/>
          <w:sz w:val="20"/>
          <w:szCs w:val="20"/>
        </w:rPr>
        <w:t xml:space="preserve"> community-wide economic vitality efforts which include the downtown initiative</w:t>
      </w:r>
      <w:r w:rsidR="00E31C11" w:rsidRPr="0070261E">
        <w:rPr>
          <w:rFonts w:ascii="Arial" w:hAnsi="Arial" w:cs="Arial"/>
          <w:sz w:val="20"/>
          <w:szCs w:val="20"/>
        </w:rPr>
        <w:t>.</w:t>
      </w:r>
    </w:p>
    <w:p w14:paraId="58307BE8" w14:textId="77777777" w:rsidR="00E31C11" w:rsidRPr="0070261E" w:rsidRDefault="00E31C11" w:rsidP="00E31C11">
      <w:pPr>
        <w:pStyle w:val="BodyText"/>
        <w:ind w:left="100" w:right="170"/>
        <w:rPr>
          <w:rFonts w:ascii="Arial" w:hAnsi="Arial" w:cs="Arial"/>
          <w:b/>
          <w:bCs/>
          <w:sz w:val="20"/>
          <w:szCs w:val="20"/>
        </w:rPr>
      </w:pPr>
    </w:p>
    <w:p w14:paraId="6B8A3D9A" w14:textId="4C3345CF" w:rsidR="00C22C1C" w:rsidRPr="0070261E" w:rsidRDefault="00AE7529" w:rsidP="00D36BB0">
      <w:pPr>
        <w:pStyle w:val="BodyText"/>
        <w:ind w:left="100" w:right="416"/>
        <w:rPr>
          <w:rFonts w:ascii="Arial" w:hAnsi="Arial" w:cs="Arial"/>
          <w:sz w:val="20"/>
          <w:szCs w:val="20"/>
        </w:rPr>
      </w:pPr>
      <w:r w:rsidRPr="0070261E">
        <w:rPr>
          <w:rFonts w:ascii="Arial" w:hAnsi="Arial" w:cs="Arial"/>
          <w:b/>
          <w:sz w:val="20"/>
          <w:szCs w:val="20"/>
        </w:rPr>
        <w:t>Broadband:</w:t>
      </w:r>
      <w:r w:rsidRPr="0070261E">
        <w:rPr>
          <w:rFonts w:ascii="Arial" w:hAnsi="Arial" w:cs="Arial"/>
          <w:b/>
          <w:spacing w:val="-3"/>
          <w:sz w:val="20"/>
          <w:szCs w:val="20"/>
        </w:rPr>
        <w:t xml:space="preserve"> </w:t>
      </w:r>
      <w:r w:rsidR="0001740A" w:rsidRPr="0070261E">
        <w:rPr>
          <w:rFonts w:ascii="Arial" w:hAnsi="Arial" w:cs="Arial"/>
          <w:bCs/>
          <w:spacing w:val="-3"/>
          <w:sz w:val="20"/>
          <w:szCs w:val="20"/>
        </w:rPr>
        <w:t>We support</w:t>
      </w:r>
      <w:r w:rsidR="0001740A" w:rsidRPr="0070261E">
        <w:rPr>
          <w:rFonts w:ascii="Arial" w:hAnsi="Arial" w:cs="Arial"/>
          <w:b/>
          <w:spacing w:val="-3"/>
          <w:sz w:val="20"/>
          <w:szCs w:val="20"/>
        </w:rPr>
        <w:t xml:space="preserve"> </w:t>
      </w:r>
      <w:r w:rsidR="006E745E" w:rsidRPr="0070261E">
        <w:rPr>
          <w:rFonts w:ascii="Arial" w:hAnsi="Arial" w:cs="Arial"/>
          <w:bCs/>
          <w:spacing w:val="-3"/>
          <w:sz w:val="20"/>
          <w:szCs w:val="20"/>
        </w:rPr>
        <w:t>continued funding</w:t>
      </w:r>
      <w:r w:rsidR="006E745E" w:rsidRPr="0070261E">
        <w:rPr>
          <w:rFonts w:ascii="Arial" w:hAnsi="Arial" w:cs="Arial"/>
          <w:b/>
          <w:spacing w:val="-3"/>
          <w:sz w:val="20"/>
          <w:szCs w:val="20"/>
        </w:rPr>
        <w:t xml:space="preserve"> to </w:t>
      </w:r>
      <w:r w:rsidR="0001740A" w:rsidRPr="0070261E">
        <w:rPr>
          <w:rFonts w:ascii="Arial" w:hAnsi="Arial" w:cs="Arial"/>
          <w:b/>
          <w:spacing w:val="-3"/>
          <w:sz w:val="20"/>
          <w:szCs w:val="20"/>
        </w:rPr>
        <w:t>e</w:t>
      </w:r>
      <w:r w:rsidRPr="0070261E">
        <w:rPr>
          <w:rFonts w:ascii="Arial" w:hAnsi="Arial" w:cs="Arial"/>
          <w:sz w:val="20"/>
          <w:szCs w:val="20"/>
        </w:rPr>
        <w:t>xpand</w:t>
      </w:r>
      <w:r w:rsidRPr="0070261E">
        <w:rPr>
          <w:rFonts w:ascii="Arial" w:hAnsi="Arial" w:cs="Arial"/>
          <w:spacing w:val="-1"/>
          <w:sz w:val="20"/>
          <w:szCs w:val="20"/>
        </w:rPr>
        <w:t xml:space="preserve"> </w:t>
      </w:r>
      <w:r w:rsidRPr="0070261E">
        <w:rPr>
          <w:rFonts w:ascii="Arial" w:hAnsi="Arial" w:cs="Arial"/>
          <w:sz w:val="20"/>
          <w:szCs w:val="20"/>
        </w:rPr>
        <w:t>reliable</w:t>
      </w:r>
      <w:r w:rsidRPr="0070261E">
        <w:rPr>
          <w:rFonts w:ascii="Arial" w:hAnsi="Arial" w:cs="Arial"/>
          <w:spacing w:val="-1"/>
          <w:sz w:val="20"/>
          <w:szCs w:val="20"/>
        </w:rPr>
        <w:t xml:space="preserve"> </w:t>
      </w:r>
      <w:r w:rsidRPr="0070261E">
        <w:rPr>
          <w:rFonts w:ascii="Arial" w:hAnsi="Arial" w:cs="Arial"/>
          <w:sz w:val="20"/>
          <w:szCs w:val="20"/>
        </w:rPr>
        <w:t>broadband</w:t>
      </w:r>
      <w:r w:rsidRPr="0070261E">
        <w:rPr>
          <w:rFonts w:ascii="Arial" w:hAnsi="Arial" w:cs="Arial"/>
          <w:spacing w:val="-1"/>
          <w:sz w:val="20"/>
          <w:szCs w:val="20"/>
        </w:rPr>
        <w:t xml:space="preserve"> </w:t>
      </w:r>
      <w:r w:rsidRPr="0070261E">
        <w:rPr>
          <w:rFonts w:ascii="Arial" w:hAnsi="Arial" w:cs="Arial"/>
          <w:sz w:val="20"/>
          <w:szCs w:val="20"/>
        </w:rPr>
        <w:t>for</w:t>
      </w:r>
      <w:r w:rsidRPr="0070261E">
        <w:rPr>
          <w:rFonts w:ascii="Arial" w:hAnsi="Arial" w:cs="Arial"/>
          <w:spacing w:val="-1"/>
          <w:sz w:val="20"/>
          <w:szCs w:val="20"/>
        </w:rPr>
        <w:t xml:space="preserve"> </w:t>
      </w:r>
      <w:r w:rsidRPr="0070261E">
        <w:rPr>
          <w:rFonts w:ascii="Arial" w:hAnsi="Arial" w:cs="Arial"/>
          <w:sz w:val="20"/>
          <w:szCs w:val="20"/>
        </w:rPr>
        <w:t>our</w:t>
      </w:r>
      <w:r w:rsidRPr="0070261E">
        <w:rPr>
          <w:rFonts w:ascii="Arial" w:hAnsi="Arial" w:cs="Arial"/>
          <w:spacing w:val="-1"/>
          <w:sz w:val="20"/>
          <w:szCs w:val="20"/>
        </w:rPr>
        <w:t xml:space="preserve"> </w:t>
      </w:r>
      <w:r w:rsidRPr="0070261E">
        <w:rPr>
          <w:rFonts w:ascii="Arial" w:hAnsi="Arial" w:cs="Arial"/>
          <w:sz w:val="20"/>
          <w:szCs w:val="20"/>
        </w:rPr>
        <w:t>region.</w:t>
      </w:r>
    </w:p>
    <w:p w14:paraId="7F83BC39" w14:textId="77777777" w:rsidR="0001740A" w:rsidRPr="0070261E" w:rsidRDefault="0001740A" w:rsidP="00D36BB0">
      <w:pPr>
        <w:pStyle w:val="BodyText"/>
        <w:ind w:left="100" w:right="416"/>
        <w:rPr>
          <w:rFonts w:ascii="Arial" w:hAnsi="Arial" w:cs="Arial"/>
          <w:sz w:val="20"/>
          <w:szCs w:val="20"/>
        </w:rPr>
      </w:pPr>
    </w:p>
    <w:p w14:paraId="297A175C" w14:textId="068DE456" w:rsidR="00C22C1C" w:rsidRPr="0070261E" w:rsidRDefault="006E745E" w:rsidP="00D36BB0">
      <w:pPr>
        <w:pStyle w:val="BodyText"/>
        <w:ind w:left="100" w:right="416"/>
        <w:rPr>
          <w:rFonts w:ascii="Arial" w:hAnsi="Arial" w:cs="Arial"/>
          <w:sz w:val="20"/>
          <w:szCs w:val="20"/>
        </w:rPr>
      </w:pPr>
      <w:r w:rsidRPr="0070261E">
        <w:rPr>
          <w:rFonts w:ascii="Arial" w:hAnsi="Arial" w:cs="Arial"/>
          <w:b/>
          <w:bCs/>
          <w:sz w:val="20"/>
          <w:szCs w:val="20"/>
        </w:rPr>
        <w:t>Transportation</w:t>
      </w:r>
      <w:r w:rsidR="00980861" w:rsidRPr="0070261E">
        <w:rPr>
          <w:rFonts w:ascii="Arial" w:hAnsi="Arial" w:cs="Arial"/>
          <w:b/>
          <w:bCs/>
          <w:sz w:val="20"/>
          <w:szCs w:val="20"/>
        </w:rPr>
        <w:t>:</w:t>
      </w:r>
      <w:r w:rsidR="00980861" w:rsidRPr="0070261E">
        <w:rPr>
          <w:rFonts w:ascii="Arial" w:hAnsi="Arial" w:cs="Arial"/>
          <w:sz w:val="20"/>
          <w:szCs w:val="20"/>
        </w:rPr>
        <w:t xml:space="preserve"> </w:t>
      </w:r>
      <w:r w:rsidR="0001740A" w:rsidRPr="0070261E">
        <w:rPr>
          <w:rFonts w:ascii="Arial" w:hAnsi="Arial" w:cs="Arial"/>
          <w:sz w:val="20"/>
          <w:szCs w:val="20"/>
        </w:rPr>
        <w:t>To improve safety, w</w:t>
      </w:r>
      <w:r w:rsidR="00980861" w:rsidRPr="0070261E">
        <w:rPr>
          <w:rFonts w:ascii="Arial" w:hAnsi="Arial" w:cs="Arial"/>
          <w:sz w:val="20"/>
          <w:szCs w:val="20"/>
        </w:rPr>
        <w:t xml:space="preserve">e support </w:t>
      </w:r>
      <w:r w:rsidRPr="0070261E">
        <w:rPr>
          <w:rFonts w:ascii="Arial" w:hAnsi="Arial" w:cs="Arial"/>
          <w:sz w:val="20"/>
          <w:szCs w:val="20"/>
        </w:rPr>
        <w:t xml:space="preserve">additional </w:t>
      </w:r>
      <w:r w:rsidR="00B76BA3" w:rsidRPr="0070261E">
        <w:rPr>
          <w:rFonts w:ascii="Arial" w:hAnsi="Arial" w:cs="Arial"/>
          <w:sz w:val="20"/>
          <w:szCs w:val="20"/>
        </w:rPr>
        <w:t>Hwy</w:t>
      </w:r>
      <w:r w:rsidR="007E6285" w:rsidRPr="0070261E">
        <w:rPr>
          <w:rFonts w:ascii="Arial" w:hAnsi="Arial" w:cs="Arial"/>
          <w:sz w:val="20"/>
          <w:szCs w:val="20"/>
        </w:rPr>
        <w:t xml:space="preserve"> </w:t>
      </w:r>
      <w:r w:rsidR="00980861" w:rsidRPr="0070261E">
        <w:rPr>
          <w:rFonts w:ascii="Arial" w:hAnsi="Arial" w:cs="Arial"/>
          <w:sz w:val="20"/>
          <w:szCs w:val="20"/>
        </w:rPr>
        <w:t>26</w:t>
      </w:r>
      <w:r w:rsidR="00B76BA3" w:rsidRPr="0070261E">
        <w:rPr>
          <w:rFonts w:ascii="Arial" w:hAnsi="Arial" w:cs="Arial"/>
          <w:sz w:val="20"/>
          <w:szCs w:val="20"/>
        </w:rPr>
        <w:t xml:space="preserve"> passing lanes and for WSDOT to complete a Hwy 195 south of Pullman safety study.</w:t>
      </w:r>
      <w:r w:rsidR="00C8006D" w:rsidRPr="0070261E">
        <w:rPr>
          <w:rFonts w:ascii="Arial" w:hAnsi="Arial" w:cs="Arial"/>
          <w:noProof/>
          <w:sz w:val="20"/>
          <w:szCs w:val="20"/>
        </w:rPr>
        <w:drawing>
          <wp:inline distT="0" distB="0" distL="0" distR="0" wp14:anchorId="0DA88C46" wp14:editId="41E4BE38">
            <wp:extent cx="59436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0E955F6D" w14:textId="77777777" w:rsidR="0001740A" w:rsidRPr="0070261E" w:rsidRDefault="0001740A" w:rsidP="00D36BB0">
      <w:pPr>
        <w:pStyle w:val="BodyText"/>
        <w:ind w:left="100" w:right="416"/>
        <w:rPr>
          <w:rFonts w:ascii="Arial" w:hAnsi="Arial" w:cs="Arial"/>
          <w:sz w:val="20"/>
          <w:szCs w:val="20"/>
        </w:rPr>
      </w:pPr>
    </w:p>
    <w:p w14:paraId="14122DFF" w14:textId="6B91FDF3" w:rsidR="00E31C11" w:rsidRPr="0070261E" w:rsidRDefault="00E31C11" w:rsidP="00E31C11">
      <w:pPr>
        <w:pStyle w:val="BodyText"/>
        <w:ind w:left="100" w:right="416"/>
        <w:rPr>
          <w:rFonts w:ascii="Arial" w:hAnsi="Arial" w:cs="Arial"/>
          <w:sz w:val="20"/>
          <w:szCs w:val="20"/>
        </w:rPr>
      </w:pPr>
      <w:r w:rsidRPr="0070261E">
        <w:rPr>
          <w:rFonts w:ascii="Arial" w:hAnsi="Arial" w:cs="Arial"/>
          <w:b/>
          <w:sz w:val="20"/>
          <w:szCs w:val="20"/>
        </w:rPr>
        <w:t>Community Resources</w:t>
      </w:r>
      <w:r w:rsidRPr="0070261E">
        <w:rPr>
          <w:rFonts w:ascii="Arial" w:hAnsi="Arial" w:cs="Arial"/>
          <w:sz w:val="20"/>
          <w:szCs w:val="20"/>
        </w:rPr>
        <w:t xml:space="preserve">: We support adequate </w:t>
      </w:r>
      <w:r w:rsidR="007F4587" w:rsidRPr="0070261E">
        <w:rPr>
          <w:rFonts w:ascii="Arial" w:hAnsi="Arial" w:cs="Arial"/>
          <w:sz w:val="20"/>
          <w:szCs w:val="20"/>
        </w:rPr>
        <w:t>state funding</w:t>
      </w:r>
      <w:r w:rsidRPr="0070261E">
        <w:rPr>
          <w:rFonts w:ascii="Arial" w:hAnsi="Arial" w:cs="Arial"/>
          <w:sz w:val="20"/>
          <w:szCs w:val="20"/>
        </w:rPr>
        <w:t xml:space="preserve"> and support for our schools, hospital, first responders and 911 dispatch.</w:t>
      </w:r>
      <w:r w:rsidR="007F4587" w:rsidRPr="0070261E">
        <w:rPr>
          <w:rFonts w:ascii="Arial" w:hAnsi="Arial" w:cs="Arial"/>
          <w:sz w:val="20"/>
          <w:szCs w:val="20"/>
        </w:rPr>
        <w:t xml:space="preserve"> Full funding of mandated programs.</w:t>
      </w:r>
    </w:p>
    <w:p w14:paraId="62EB21DE" w14:textId="77777777" w:rsidR="000B0D34" w:rsidRPr="0070261E" w:rsidRDefault="000B0D34" w:rsidP="00D36BB0">
      <w:pPr>
        <w:pStyle w:val="BodyText"/>
        <w:ind w:left="100" w:right="416"/>
        <w:rPr>
          <w:rFonts w:ascii="Arial" w:hAnsi="Arial" w:cs="Arial"/>
          <w:sz w:val="20"/>
          <w:szCs w:val="20"/>
        </w:rPr>
      </w:pPr>
    </w:p>
    <w:p w14:paraId="4F7C36A8" w14:textId="214928F0" w:rsidR="00E31C11" w:rsidRPr="0070261E" w:rsidRDefault="00E31C11" w:rsidP="00E31C11">
      <w:pPr>
        <w:pStyle w:val="BodyText"/>
        <w:ind w:left="100" w:right="365"/>
        <w:rPr>
          <w:rFonts w:ascii="Arial" w:hAnsi="Arial" w:cs="Arial"/>
          <w:sz w:val="20"/>
          <w:szCs w:val="20"/>
        </w:rPr>
      </w:pPr>
      <w:r w:rsidRPr="0070261E">
        <w:rPr>
          <w:rFonts w:ascii="Arial" w:hAnsi="Arial" w:cs="Arial"/>
          <w:b/>
          <w:sz w:val="20"/>
          <w:szCs w:val="20"/>
        </w:rPr>
        <w:t>Trail</w:t>
      </w:r>
      <w:r w:rsidR="00B76BA3" w:rsidRPr="0070261E">
        <w:rPr>
          <w:rFonts w:ascii="Arial" w:hAnsi="Arial" w:cs="Arial"/>
          <w:b/>
          <w:sz w:val="20"/>
          <w:szCs w:val="20"/>
        </w:rPr>
        <w:t xml:space="preserve"> utilization – Rail Banking</w:t>
      </w:r>
      <w:r w:rsidRPr="0070261E">
        <w:rPr>
          <w:rFonts w:ascii="Arial" w:hAnsi="Arial" w:cs="Arial"/>
          <w:sz w:val="20"/>
          <w:szCs w:val="20"/>
        </w:rPr>
        <w:t xml:space="preserve">: We support rail banking </w:t>
      </w:r>
      <w:r w:rsidR="00B76BA3" w:rsidRPr="0070261E">
        <w:rPr>
          <w:rFonts w:ascii="Arial" w:hAnsi="Arial" w:cs="Arial"/>
          <w:sz w:val="20"/>
          <w:szCs w:val="20"/>
        </w:rPr>
        <w:t>the entire rail system within Pullman city limits so they can be better utilized by the community.</w:t>
      </w:r>
    </w:p>
    <w:p w14:paraId="64715F8A" w14:textId="6C6B0E91" w:rsidR="00E31C11" w:rsidRPr="0070261E" w:rsidRDefault="00E31C11" w:rsidP="00E31C11">
      <w:pPr>
        <w:pStyle w:val="BodyText"/>
        <w:ind w:left="100" w:right="365"/>
        <w:rPr>
          <w:rFonts w:ascii="Arial" w:hAnsi="Arial" w:cs="Arial"/>
          <w:sz w:val="20"/>
          <w:szCs w:val="20"/>
        </w:rPr>
      </w:pPr>
    </w:p>
    <w:p w14:paraId="36F4DA48" w14:textId="5AC84252" w:rsidR="00E31C11" w:rsidRPr="0070261E" w:rsidRDefault="00E31C11" w:rsidP="00E31C11">
      <w:pPr>
        <w:pStyle w:val="BodyText"/>
        <w:ind w:left="100" w:right="416"/>
        <w:rPr>
          <w:rFonts w:ascii="Arial" w:hAnsi="Arial" w:cs="Arial"/>
          <w:sz w:val="20"/>
          <w:szCs w:val="20"/>
        </w:rPr>
      </w:pPr>
      <w:r w:rsidRPr="0070261E">
        <w:rPr>
          <w:rFonts w:ascii="Arial" w:hAnsi="Arial" w:cs="Arial"/>
          <w:b/>
          <w:sz w:val="20"/>
          <w:szCs w:val="20"/>
        </w:rPr>
        <w:t>Health</w:t>
      </w:r>
      <w:r w:rsidRPr="0070261E">
        <w:rPr>
          <w:rFonts w:ascii="Arial" w:hAnsi="Arial" w:cs="Arial"/>
          <w:b/>
          <w:spacing w:val="-2"/>
          <w:sz w:val="20"/>
          <w:szCs w:val="20"/>
        </w:rPr>
        <w:t xml:space="preserve"> </w:t>
      </w:r>
      <w:r w:rsidRPr="0070261E">
        <w:rPr>
          <w:rFonts w:ascii="Arial" w:hAnsi="Arial" w:cs="Arial"/>
          <w:b/>
          <w:sz w:val="20"/>
          <w:szCs w:val="20"/>
        </w:rPr>
        <w:t xml:space="preserve">Care: </w:t>
      </w:r>
      <w:r w:rsidRPr="0070261E">
        <w:rPr>
          <w:rFonts w:ascii="Arial" w:hAnsi="Arial" w:cs="Arial"/>
          <w:bCs/>
          <w:sz w:val="20"/>
          <w:szCs w:val="20"/>
        </w:rPr>
        <w:t xml:space="preserve">To </w:t>
      </w:r>
      <w:r w:rsidRPr="0070261E">
        <w:rPr>
          <w:rFonts w:ascii="Arial" w:hAnsi="Arial" w:cs="Arial"/>
          <w:bCs/>
          <w:spacing w:val="-1"/>
          <w:sz w:val="20"/>
          <w:szCs w:val="20"/>
        </w:rPr>
        <w:t>reduce</w:t>
      </w:r>
      <w:r w:rsidRPr="0070261E">
        <w:rPr>
          <w:rFonts w:ascii="Arial" w:hAnsi="Arial" w:cs="Arial"/>
          <w:spacing w:val="-3"/>
          <w:sz w:val="20"/>
          <w:szCs w:val="20"/>
        </w:rPr>
        <w:t xml:space="preserve"> </w:t>
      </w:r>
      <w:r w:rsidRPr="0070261E">
        <w:rPr>
          <w:rFonts w:ascii="Arial" w:hAnsi="Arial" w:cs="Arial"/>
          <w:sz w:val="20"/>
          <w:szCs w:val="20"/>
        </w:rPr>
        <w:t>health</w:t>
      </w:r>
      <w:r w:rsidRPr="0070261E">
        <w:rPr>
          <w:rFonts w:ascii="Arial" w:hAnsi="Arial" w:cs="Arial"/>
          <w:spacing w:val="-1"/>
          <w:sz w:val="20"/>
          <w:szCs w:val="20"/>
        </w:rPr>
        <w:t xml:space="preserve"> </w:t>
      </w:r>
      <w:r w:rsidRPr="0070261E">
        <w:rPr>
          <w:rFonts w:ascii="Arial" w:hAnsi="Arial" w:cs="Arial"/>
          <w:sz w:val="20"/>
          <w:szCs w:val="20"/>
        </w:rPr>
        <w:t>care</w:t>
      </w:r>
      <w:r w:rsidRPr="0070261E">
        <w:rPr>
          <w:rFonts w:ascii="Arial" w:hAnsi="Arial" w:cs="Arial"/>
          <w:spacing w:val="-2"/>
          <w:sz w:val="20"/>
          <w:szCs w:val="20"/>
        </w:rPr>
        <w:t xml:space="preserve"> </w:t>
      </w:r>
      <w:r w:rsidRPr="0070261E">
        <w:rPr>
          <w:rFonts w:ascii="Arial" w:hAnsi="Arial" w:cs="Arial"/>
          <w:sz w:val="20"/>
          <w:szCs w:val="20"/>
        </w:rPr>
        <w:t xml:space="preserve">personnel shortages and increase access, we support reciprocity </w:t>
      </w:r>
      <w:r w:rsidR="007F4587" w:rsidRPr="0070261E">
        <w:rPr>
          <w:rFonts w:ascii="Arial" w:hAnsi="Arial" w:cs="Arial"/>
          <w:sz w:val="20"/>
          <w:szCs w:val="20"/>
        </w:rPr>
        <w:t xml:space="preserve">of healthcare certification for needed professions </w:t>
      </w:r>
      <w:r w:rsidRPr="0070261E">
        <w:rPr>
          <w:rFonts w:ascii="Arial" w:hAnsi="Arial" w:cs="Arial"/>
          <w:sz w:val="20"/>
          <w:szCs w:val="20"/>
        </w:rPr>
        <w:t xml:space="preserve">and </w:t>
      </w:r>
      <w:r w:rsidR="007F4587" w:rsidRPr="0070261E">
        <w:rPr>
          <w:rFonts w:ascii="Arial" w:hAnsi="Arial" w:cs="Arial"/>
          <w:sz w:val="20"/>
          <w:szCs w:val="20"/>
        </w:rPr>
        <w:t xml:space="preserve">ongoing support for </w:t>
      </w:r>
      <w:r w:rsidRPr="0070261E">
        <w:rPr>
          <w:rFonts w:ascii="Arial" w:hAnsi="Arial" w:cs="Arial"/>
          <w:sz w:val="20"/>
          <w:szCs w:val="20"/>
        </w:rPr>
        <w:t>a local</w:t>
      </w:r>
      <w:r w:rsidRPr="0070261E">
        <w:rPr>
          <w:rFonts w:ascii="Arial" w:hAnsi="Arial" w:cs="Arial"/>
          <w:spacing w:val="1"/>
          <w:sz w:val="20"/>
          <w:szCs w:val="20"/>
        </w:rPr>
        <w:t xml:space="preserve"> </w:t>
      </w:r>
      <w:r w:rsidRPr="0070261E">
        <w:rPr>
          <w:rFonts w:ascii="Arial" w:hAnsi="Arial" w:cs="Arial"/>
          <w:sz w:val="20"/>
          <w:szCs w:val="20"/>
        </w:rPr>
        <w:t>residency</w:t>
      </w:r>
      <w:r w:rsidRPr="0070261E">
        <w:rPr>
          <w:rFonts w:ascii="Arial" w:hAnsi="Arial" w:cs="Arial"/>
          <w:spacing w:val="-1"/>
          <w:sz w:val="20"/>
          <w:szCs w:val="20"/>
        </w:rPr>
        <w:t xml:space="preserve"> </w:t>
      </w:r>
      <w:r w:rsidRPr="0070261E">
        <w:rPr>
          <w:rFonts w:ascii="Arial" w:hAnsi="Arial" w:cs="Arial"/>
          <w:sz w:val="20"/>
          <w:szCs w:val="20"/>
        </w:rPr>
        <w:t>program.</w:t>
      </w:r>
      <w:r w:rsidR="007F4587" w:rsidRPr="0070261E">
        <w:rPr>
          <w:rFonts w:ascii="Arial" w:hAnsi="Arial" w:cs="Arial"/>
          <w:sz w:val="20"/>
          <w:szCs w:val="20"/>
        </w:rPr>
        <w:t xml:space="preserve"> </w:t>
      </w:r>
    </w:p>
    <w:p w14:paraId="0541F8E2" w14:textId="77777777" w:rsidR="000B0D34" w:rsidRPr="0070261E" w:rsidRDefault="000B0D34" w:rsidP="00D36BB0">
      <w:pPr>
        <w:pStyle w:val="BodyText"/>
        <w:ind w:left="100" w:right="416"/>
        <w:rPr>
          <w:rFonts w:ascii="Arial" w:hAnsi="Arial" w:cs="Arial"/>
          <w:sz w:val="20"/>
          <w:szCs w:val="20"/>
        </w:rPr>
      </w:pPr>
    </w:p>
    <w:p w14:paraId="30EA8B73" w14:textId="0D8DEE3B" w:rsidR="00EF10DA" w:rsidRPr="0070261E" w:rsidRDefault="00C22C1C" w:rsidP="00E31C11">
      <w:pPr>
        <w:pStyle w:val="BodyText"/>
        <w:ind w:left="100" w:right="416"/>
        <w:rPr>
          <w:rFonts w:ascii="Arial" w:hAnsi="Arial" w:cs="Arial"/>
          <w:sz w:val="20"/>
          <w:szCs w:val="20"/>
        </w:rPr>
      </w:pPr>
      <w:r w:rsidRPr="0070261E">
        <w:rPr>
          <w:rFonts w:ascii="Arial" w:hAnsi="Arial" w:cs="Arial"/>
          <w:b/>
          <w:sz w:val="20"/>
          <w:szCs w:val="20"/>
        </w:rPr>
        <w:t>Taxes:</w:t>
      </w:r>
      <w:r w:rsidR="000A0947" w:rsidRPr="0070261E">
        <w:rPr>
          <w:rFonts w:ascii="Arial" w:hAnsi="Arial" w:cs="Arial"/>
          <w:bCs/>
          <w:sz w:val="20"/>
          <w:szCs w:val="20"/>
        </w:rPr>
        <w:t xml:space="preserve"> We oppose any </w:t>
      </w:r>
      <w:r w:rsidR="0087283F" w:rsidRPr="0070261E">
        <w:rPr>
          <w:rFonts w:ascii="Arial" w:hAnsi="Arial" w:cs="Arial"/>
          <w:bCs/>
          <w:sz w:val="20"/>
          <w:szCs w:val="20"/>
        </w:rPr>
        <w:t>personal</w:t>
      </w:r>
      <w:r w:rsidR="000A0947" w:rsidRPr="0070261E">
        <w:rPr>
          <w:rFonts w:ascii="Arial" w:hAnsi="Arial" w:cs="Arial"/>
          <w:bCs/>
          <w:sz w:val="20"/>
          <w:szCs w:val="20"/>
        </w:rPr>
        <w:t xml:space="preserve"> income tax</w:t>
      </w:r>
      <w:r w:rsidR="00275820" w:rsidRPr="0070261E">
        <w:rPr>
          <w:rFonts w:ascii="Arial" w:hAnsi="Arial" w:cs="Arial"/>
          <w:bCs/>
          <w:sz w:val="20"/>
          <w:szCs w:val="20"/>
        </w:rPr>
        <w:t xml:space="preserve"> including capital gains</w:t>
      </w:r>
      <w:r w:rsidR="00F863F9" w:rsidRPr="0070261E">
        <w:rPr>
          <w:rFonts w:ascii="Arial" w:hAnsi="Arial" w:cs="Arial"/>
          <w:bCs/>
          <w:sz w:val="20"/>
          <w:szCs w:val="20"/>
        </w:rPr>
        <w:t>.</w:t>
      </w:r>
      <w:r w:rsidR="000A0947" w:rsidRPr="0070261E">
        <w:rPr>
          <w:rFonts w:ascii="Arial" w:hAnsi="Arial" w:cs="Arial"/>
          <w:bCs/>
          <w:sz w:val="20"/>
          <w:szCs w:val="20"/>
        </w:rPr>
        <w:t xml:space="preserve"> </w:t>
      </w:r>
    </w:p>
    <w:p w14:paraId="2F0BCEE2" w14:textId="0EB4476C" w:rsidR="007E6285" w:rsidRPr="0070261E" w:rsidRDefault="007E6285" w:rsidP="00D36BB0">
      <w:pPr>
        <w:pStyle w:val="BodyText"/>
        <w:ind w:left="100" w:right="170"/>
        <w:rPr>
          <w:rFonts w:ascii="Arial" w:hAnsi="Arial" w:cs="Arial"/>
          <w:sz w:val="20"/>
          <w:szCs w:val="20"/>
        </w:rPr>
      </w:pPr>
    </w:p>
    <w:p w14:paraId="3524B19B" w14:textId="30186E0B" w:rsidR="00B76BA3" w:rsidRPr="0070261E" w:rsidRDefault="00B76BA3" w:rsidP="00D36BB0">
      <w:pPr>
        <w:pStyle w:val="BodyText"/>
        <w:ind w:left="100" w:right="170"/>
        <w:rPr>
          <w:rFonts w:ascii="Arial" w:hAnsi="Arial" w:cs="Arial"/>
          <w:sz w:val="20"/>
          <w:szCs w:val="20"/>
        </w:rPr>
      </w:pPr>
      <w:r w:rsidRPr="0070261E">
        <w:rPr>
          <w:rFonts w:ascii="Arial" w:hAnsi="Arial" w:cs="Arial"/>
          <w:b/>
          <w:bCs/>
          <w:sz w:val="20"/>
          <w:szCs w:val="20"/>
        </w:rPr>
        <w:t>Policing:</w:t>
      </w:r>
      <w:r w:rsidRPr="0070261E">
        <w:rPr>
          <w:rFonts w:ascii="Arial" w:hAnsi="Arial" w:cs="Arial"/>
          <w:sz w:val="20"/>
          <w:szCs w:val="20"/>
        </w:rPr>
        <w:t xml:space="preserve"> </w:t>
      </w:r>
      <w:r w:rsidR="00F31331" w:rsidRPr="0070261E">
        <w:rPr>
          <w:rFonts w:ascii="Arial" w:hAnsi="Arial" w:cs="Arial"/>
          <w:sz w:val="20"/>
          <w:szCs w:val="20"/>
        </w:rPr>
        <w:t>We support reevaluating the unintended consequences of eliminating vehicle pursuits and consider allowing vehicle pursuits to promote a great public good in certain circumstances. We support reassessing the “Blake Ruling” on drug possession offenses and increase penalties to motivate offenders to seek treatment after the first drug possession offense.</w:t>
      </w:r>
    </w:p>
    <w:p w14:paraId="344277EF" w14:textId="74FFE0CA" w:rsidR="00F31331" w:rsidRPr="0070261E" w:rsidRDefault="00F31331" w:rsidP="00D36BB0">
      <w:pPr>
        <w:pStyle w:val="BodyText"/>
        <w:ind w:left="100" w:right="170"/>
        <w:rPr>
          <w:rFonts w:ascii="Arial" w:hAnsi="Arial" w:cs="Arial"/>
          <w:sz w:val="20"/>
          <w:szCs w:val="20"/>
        </w:rPr>
      </w:pPr>
    </w:p>
    <w:p w14:paraId="175FA4D7" w14:textId="285D9FA9" w:rsidR="00F31331" w:rsidRPr="0070261E" w:rsidRDefault="00F31331" w:rsidP="00D36BB0">
      <w:pPr>
        <w:pStyle w:val="BodyText"/>
        <w:ind w:left="100" w:right="170"/>
        <w:rPr>
          <w:rFonts w:ascii="Arial" w:hAnsi="Arial" w:cs="Arial"/>
          <w:b/>
          <w:bCs/>
          <w:sz w:val="20"/>
          <w:szCs w:val="20"/>
        </w:rPr>
      </w:pPr>
      <w:r w:rsidRPr="0070261E">
        <w:rPr>
          <w:rFonts w:ascii="Arial" w:hAnsi="Arial" w:cs="Arial"/>
          <w:b/>
          <w:bCs/>
          <w:sz w:val="20"/>
          <w:szCs w:val="20"/>
        </w:rPr>
        <w:t>Water:</w:t>
      </w:r>
      <w:r w:rsidR="006A6B1D" w:rsidRPr="0070261E">
        <w:rPr>
          <w:rFonts w:ascii="Arial" w:hAnsi="Arial" w:cs="Arial"/>
          <w:b/>
          <w:bCs/>
          <w:sz w:val="20"/>
          <w:szCs w:val="20"/>
        </w:rPr>
        <w:t xml:space="preserve"> </w:t>
      </w:r>
      <w:r w:rsidR="000C2E1B" w:rsidRPr="0070261E">
        <w:rPr>
          <w:rFonts w:ascii="Arial" w:hAnsi="Arial" w:cs="Arial"/>
          <w:sz w:val="20"/>
          <w:szCs w:val="20"/>
        </w:rPr>
        <w:t>We support the work of the Palouse Basin Aquifer Committee in ensuring a stable, long-term, quality water supply for Pullman. Further, we encourage the legislature and state agencies to adequately fund and support these efforts.</w:t>
      </w:r>
    </w:p>
    <w:sectPr w:rsidR="00F31331" w:rsidRPr="0070261E" w:rsidSect="00F3133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2F3"/>
    <w:multiLevelType w:val="hybridMultilevel"/>
    <w:tmpl w:val="5E4E3142"/>
    <w:lvl w:ilvl="0" w:tplc="B71C4B4E">
      <w:numFmt w:val="bullet"/>
      <w:lvlText w:val=""/>
      <w:lvlJc w:val="left"/>
      <w:pPr>
        <w:ind w:left="1080" w:hanging="360"/>
      </w:pPr>
      <w:rPr>
        <w:rFonts w:ascii="Symbol" w:eastAsia="Times New Roman" w:hAnsi="Symbol"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5A7589"/>
    <w:multiLevelType w:val="hybridMultilevel"/>
    <w:tmpl w:val="132CEA10"/>
    <w:lvl w:ilvl="0" w:tplc="D1CC36A8">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1562489">
    <w:abstractNumId w:val="0"/>
  </w:num>
  <w:num w:numId="2" w16cid:durableId="31812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DA"/>
    <w:rsid w:val="0000522F"/>
    <w:rsid w:val="000132BD"/>
    <w:rsid w:val="0001740A"/>
    <w:rsid w:val="000252A7"/>
    <w:rsid w:val="000440B8"/>
    <w:rsid w:val="00084198"/>
    <w:rsid w:val="00091382"/>
    <w:rsid w:val="000A0947"/>
    <w:rsid w:val="000B0D34"/>
    <w:rsid w:val="000C2E1B"/>
    <w:rsid w:val="000D2036"/>
    <w:rsid w:val="0010696C"/>
    <w:rsid w:val="0016517B"/>
    <w:rsid w:val="001F0103"/>
    <w:rsid w:val="0025411E"/>
    <w:rsid w:val="00254FE1"/>
    <w:rsid w:val="00275820"/>
    <w:rsid w:val="002933E6"/>
    <w:rsid w:val="002A7AEA"/>
    <w:rsid w:val="002E1E77"/>
    <w:rsid w:val="002F1B37"/>
    <w:rsid w:val="00311D89"/>
    <w:rsid w:val="00315630"/>
    <w:rsid w:val="003554AE"/>
    <w:rsid w:val="003C765C"/>
    <w:rsid w:val="003D1BB8"/>
    <w:rsid w:val="00425AFD"/>
    <w:rsid w:val="00462058"/>
    <w:rsid w:val="004A2931"/>
    <w:rsid w:val="00505760"/>
    <w:rsid w:val="00524CCA"/>
    <w:rsid w:val="00525386"/>
    <w:rsid w:val="00592824"/>
    <w:rsid w:val="0063093C"/>
    <w:rsid w:val="00650079"/>
    <w:rsid w:val="00653C3C"/>
    <w:rsid w:val="00654583"/>
    <w:rsid w:val="006723D0"/>
    <w:rsid w:val="006A6B1D"/>
    <w:rsid w:val="006C25E4"/>
    <w:rsid w:val="006E745E"/>
    <w:rsid w:val="0070261E"/>
    <w:rsid w:val="00713AB2"/>
    <w:rsid w:val="0071723C"/>
    <w:rsid w:val="007358A8"/>
    <w:rsid w:val="007456E7"/>
    <w:rsid w:val="007909B7"/>
    <w:rsid w:val="007A66D8"/>
    <w:rsid w:val="007D35A0"/>
    <w:rsid w:val="007E6285"/>
    <w:rsid w:val="007F4587"/>
    <w:rsid w:val="00807A76"/>
    <w:rsid w:val="00833B6D"/>
    <w:rsid w:val="0084666E"/>
    <w:rsid w:val="00867BB3"/>
    <w:rsid w:val="0087283F"/>
    <w:rsid w:val="0088085B"/>
    <w:rsid w:val="008B15CA"/>
    <w:rsid w:val="008C6991"/>
    <w:rsid w:val="008D5B7D"/>
    <w:rsid w:val="009450B2"/>
    <w:rsid w:val="009470A1"/>
    <w:rsid w:val="00952535"/>
    <w:rsid w:val="00980861"/>
    <w:rsid w:val="00995A3D"/>
    <w:rsid w:val="00997820"/>
    <w:rsid w:val="009E1176"/>
    <w:rsid w:val="00A23AFE"/>
    <w:rsid w:val="00AA4883"/>
    <w:rsid w:val="00AE098F"/>
    <w:rsid w:val="00AE43BD"/>
    <w:rsid w:val="00AE7529"/>
    <w:rsid w:val="00B04D81"/>
    <w:rsid w:val="00B51828"/>
    <w:rsid w:val="00B653FC"/>
    <w:rsid w:val="00B76BA3"/>
    <w:rsid w:val="00BE690D"/>
    <w:rsid w:val="00BF5636"/>
    <w:rsid w:val="00C169FA"/>
    <w:rsid w:val="00C22C1C"/>
    <w:rsid w:val="00C5423F"/>
    <w:rsid w:val="00C56D33"/>
    <w:rsid w:val="00C8006D"/>
    <w:rsid w:val="00CE3C63"/>
    <w:rsid w:val="00CE40C8"/>
    <w:rsid w:val="00CF77ED"/>
    <w:rsid w:val="00D03946"/>
    <w:rsid w:val="00D17EDF"/>
    <w:rsid w:val="00D36BB0"/>
    <w:rsid w:val="00D4123F"/>
    <w:rsid w:val="00D43AAA"/>
    <w:rsid w:val="00D54B3D"/>
    <w:rsid w:val="00D758E7"/>
    <w:rsid w:val="00DD600C"/>
    <w:rsid w:val="00E31C11"/>
    <w:rsid w:val="00E37B0E"/>
    <w:rsid w:val="00E66059"/>
    <w:rsid w:val="00EC574A"/>
    <w:rsid w:val="00EF10DA"/>
    <w:rsid w:val="00F13B4A"/>
    <w:rsid w:val="00F31331"/>
    <w:rsid w:val="00F863F9"/>
    <w:rsid w:val="00F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8B57"/>
  <w15:docId w15:val="{AEFE4C6A-EB02-4043-A8C8-874A5AF5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905" w:right="1884" w:firstLine="370"/>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59282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8047">
      <w:bodyDiv w:val="1"/>
      <w:marLeft w:val="0"/>
      <w:marRight w:val="0"/>
      <w:marTop w:val="0"/>
      <w:marBottom w:val="0"/>
      <w:divBdr>
        <w:top w:val="none" w:sz="0" w:space="0" w:color="auto"/>
        <w:left w:val="none" w:sz="0" w:space="0" w:color="auto"/>
        <w:bottom w:val="none" w:sz="0" w:space="0" w:color="auto"/>
        <w:right w:val="none" w:sz="0" w:space="0" w:color="auto"/>
      </w:divBdr>
    </w:div>
    <w:div w:id="1562059496">
      <w:bodyDiv w:val="1"/>
      <w:marLeft w:val="0"/>
      <w:marRight w:val="0"/>
      <w:marTop w:val="0"/>
      <w:marBottom w:val="0"/>
      <w:divBdr>
        <w:top w:val="none" w:sz="0" w:space="0" w:color="auto"/>
        <w:left w:val="none" w:sz="0" w:space="0" w:color="auto"/>
        <w:bottom w:val="none" w:sz="0" w:space="0" w:color="auto"/>
        <w:right w:val="none" w:sz="0" w:space="0" w:color="auto"/>
      </w:divBdr>
    </w:div>
    <w:div w:id="213158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170251D2BD314BA693FA98D47A5175" ma:contentTypeVersion="18" ma:contentTypeDescription="Create a new document." ma:contentTypeScope="" ma:versionID="3315b464274a3db81e30212355b2c10d">
  <xsd:schema xmlns:xsd="http://www.w3.org/2001/XMLSchema" xmlns:xs="http://www.w3.org/2001/XMLSchema" xmlns:p="http://schemas.microsoft.com/office/2006/metadata/properties" xmlns:ns2="7eb9e8ec-0ba8-4626-b1c1-e7887ca2128a" xmlns:ns3="27994755-fd4e-496a-924e-6a7ce4ab83bd" targetNamespace="http://schemas.microsoft.com/office/2006/metadata/properties" ma:root="true" ma:fieldsID="8b4d75a42597bb96d07cef5aecb6880d" ns2:_="" ns3:_="">
    <xsd:import namespace="7eb9e8ec-0ba8-4626-b1c1-e7887ca2128a"/>
    <xsd:import namespace="27994755-fd4e-496a-924e-6a7ce4ab8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9e8ec-0ba8-4626-b1c1-e7887ca21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2174e9-1f19-46a8-869b-92b81e8fe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994755-fd4e-496a-924e-6a7ce4ab8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71565f-749e-4e6c-9728-6e4f4e314474}" ma:internalName="TaxCatchAll" ma:showField="CatchAllData" ma:web="27994755-fd4e-496a-924e-6a7ce4ab8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b9e8ec-0ba8-4626-b1c1-e7887ca2128a">
      <Terms xmlns="http://schemas.microsoft.com/office/infopath/2007/PartnerControls"/>
    </lcf76f155ced4ddcb4097134ff3c332f>
    <TaxCatchAll xmlns="27994755-fd4e-496a-924e-6a7ce4ab83bd" xsi:nil="true"/>
  </documentManagement>
</p:properties>
</file>

<file path=customXml/itemProps1.xml><?xml version="1.0" encoding="utf-8"?>
<ds:datastoreItem xmlns:ds="http://schemas.openxmlformats.org/officeDocument/2006/customXml" ds:itemID="{DEEA1977-452C-41C4-BA4A-4EB3E3DD5486}">
  <ds:schemaRefs>
    <ds:schemaRef ds:uri="http://schemas.microsoft.com/sharepoint/v3/contenttype/forms"/>
  </ds:schemaRefs>
</ds:datastoreItem>
</file>

<file path=customXml/itemProps2.xml><?xml version="1.0" encoding="utf-8"?>
<ds:datastoreItem xmlns:ds="http://schemas.openxmlformats.org/officeDocument/2006/customXml" ds:itemID="{16621008-07D6-42D1-8DD7-D3ABD8C70F13}">
  <ds:schemaRefs>
    <ds:schemaRef ds:uri="http://schemas.openxmlformats.org/officeDocument/2006/bibliography"/>
  </ds:schemaRefs>
</ds:datastoreItem>
</file>

<file path=customXml/itemProps3.xml><?xml version="1.0" encoding="utf-8"?>
<ds:datastoreItem xmlns:ds="http://schemas.openxmlformats.org/officeDocument/2006/customXml" ds:itemID="{9AE88154-A4CB-46D7-8F73-A9B839CD7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9e8ec-0ba8-4626-b1c1-e7887ca2128a"/>
    <ds:schemaRef ds:uri="27994755-fd4e-496a-924e-6a7ce4ab8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0DD36-B9E2-484B-B5D8-4A0EF36CAB0C}">
  <ds:schemaRefs>
    <ds:schemaRef ds:uri="http://schemas.microsoft.com/office/2006/metadata/properties"/>
    <ds:schemaRef ds:uri="http://schemas.microsoft.com/office/infopath/2007/PartnerControls"/>
    <ds:schemaRef ds:uri="7eb9e8ec-0ba8-4626-b1c1-e7887ca2128a"/>
    <ds:schemaRef ds:uri="27994755-fd4e-496a-924e-6a7ce4ab83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Lewis</dc:creator>
  <cp:lastModifiedBy>Marie Dymkoski</cp:lastModifiedBy>
  <cp:revision>2</cp:revision>
  <dcterms:created xsi:type="dcterms:W3CDTF">2023-01-03T20:55:00Z</dcterms:created>
  <dcterms:modified xsi:type="dcterms:W3CDTF">2023-01-03T20:55:00Z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2021-10-28T00:00:00Z</vt:filetime>
  </property>
  <property fmtid="{D5CDD505-2E9C-101B-9397-08002B2CF9AE}" pid="5" name="ContentTypeId">
    <vt:lpwstr>0x0101002E170251D2BD314BA693FA98D47A5175</vt:lpwstr>
  </property>
</Properties>
</file>